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37A" w:rsidRPr="0095437A" w:rsidRDefault="0095437A" w:rsidP="0095437A">
      <w:pPr>
        <w:rPr>
          <w:rFonts w:cs="Arial"/>
          <w:b/>
        </w:rPr>
      </w:pPr>
      <w:bookmarkStart w:id="0" w:name="_GoBack"/>
      <w:bookmarkEnd w:id="0"/>
      <w:r w:rsidRPr="0095437A">
        <w:rPr>
          <w:rFonts w:cs="Arial"/>
          <w:b/>
        </w:rPr>
        <w:t>MX-records (Mail Exchange) wijzigen</w:t>
      </w:r>
    </w:p>
    <w:p w:rsidR="0095437A" w:rsidRPr="0095437A" w:rsidRDefault="0095437A" w:rsidP="0095437A">
      <w:pPr>
        <w:rPr>
          <w:rFonts w:cs="Arial"/>
          <w:b/>
        </w:rPr>
      </w:pPr>
    </w:p>
    <w:p w:rsidR="0095437A" w:rsidRPr="0095437A" w:rsidRDefault="0095437A" w:rsidP="0095437A">
      <w:pPr>
        <w:rPr>
          <w:rFonts w:cs="Arial"/>
          <w:sz w:val="16"/>
          <w:szCs w:val="16"/>
        </w:rPr>
      </w:pPr>
      <w:r w:rsidRPr="0095437A">
        <w:rPr>
          <w:rFonts w:cs="Arial"/>
          <w:sz w:val="16"/>
          <w:szCs w:val="16"/>
        </w:rPr>
        <w:t>MX-records (Mail Exchange) bepalen hoe binnenkomende e-mail voor uw domein wordt omgeleid. Voordat Google uw e-mail kan hosten, moet u deze MX-verslagen zo wijzigen dat ze naar onze servers verwijzen.</w:t>
      </w:r>
    </w:p>
    <w:p w:rsidR="0095437A" w:rsidRPr="0095437A" w:rsidRDefault="0095437A" w:rsidP="0095437A">
      <w:pPr>
        <w:rPr>
          <w:rFonts w:cs="Arial"/>
          <w:sz w:val="16"/>
          <w:szCs w:val="16"/>
        </w:rPr>
      </w:pPr>
    </w:p>
    <w:p w:rsidR="0095437A" w:rsidRDefault="0095437A" w:rsidP="0095437A">
      <w:pPr>
        <w:numPr>
          <w:ilvl w:val="0"/>
          <w:numId w:val="1"/>
        </w:numPr>
        <w:rPr>
          <w:rFonts w:cs="Arial"/>
          <w:sz w:val="16"/>
          <w:szCs w:val="16"/>
        </w:rPr>
      </w:pPr>
      <w:r w:rsidRPr="0095437A">
        <w:rPr>
          <w:rFonts w:cs="Arial"/>
          <w:sz w:val="16"/>
          <w:szCs w:val="16"/>
        </w:rPr>
        <w:t>Als uw domein al e-mailadressen heeft, moet u voorzichtig zijn met het wijzigen van MX-records. Om onderbreking van de e-mailservice te voorkomen, moet u ervoor zorgen dat u dezelfde set gebruikersaccounts maakt via het dashboard voordat u MX-records wijzigt. Meer informatie</w:t>
      </w:r>
    </w:p>
    <w:p w:rsidR="0095437A" w:rsidRPr="0095437A" w:rsidRDefault="0095437A" w:rsidP="0095437A">
      <w:pPr>
        <w:numPr>
          <w:ilvl w:val="0"/>
          <w:numId w:val="1"/>
        </w:numPr>
        <w:rPr>
          <w:rFonts w:cs="Arial"/>
          <w:sz w:val="16"/>
          <w:szCs w:val="16"/>
        </w:rPr>
      </w:pPr>
      <w:r w:rsidRPr="0095437A">
        <w:rPr>
          <w:rFonts w:cs="Arial"/>
          <w:sz w:val="16"/>
          <w:szCs w:val="16"/>
        </w:rPr>
        <w:t>U kunt uw MX-records nog niet wijzigen, gebruik het tijdelijke e-mailadres (&lt;gebruikersnaam&gt;@makkink.eu.test-google-a.com) dat is toegewezen aan uw gebruikersaccounts toen u deze aanmaakte. Het tijdelijke e-mailadres wordt gedeactiveerd zodra u de MX-records heeft gewijzigd. U moet ook het eigendom van het domein verifiëren voordat u Google Apps gebruikt.</w:t>
      </w:r>
    </w:p>
    <w:p w:rsidR="0095437A" w:rsidRPr="0095437A" w:rsidRDefault="0095437A" w:rsidP="0095437A">
      <w:pPr>
        <w:rPr>
          <w:rFonts w:cs="Arial"/>
          <w:sz w:val="16"/>
          <w:szCs w:val="16"/>
        </w:rPr>
      </w:pPr>
    </w:p>
    <w:p w:rsidR="0095437A" w:rsidRPr="0095437A" w:rsidRDefault="0095437A" w:rsidP="0095437A">
      <w:pPr>
        <w:rPr>
          <w:rFonts w:cs="Arial"/>
          <w:sz w:val="16"/>
          <w:szCs w:val="16"/>
        </w:rPr>
      </w:pPr>
      <w:r>
        <w:rPr>
          <w:rFonts w:cs="Arial"/>
          <w:sz w:val="16"/>
          <w:szCs w:val="16"/>
        </w:rPr>
        <w:t>Instructies:</w:t>
      </w:r>
    </w:p>
    <w:p w:rsidR="0095437A" w:rsidRDefault="0095437A" w:rsidP="0095437A">
      <w:pPr>
        <w:numPr>
          <w:ilvl w:val="0"/>
          <w:numId w:val="2"/>
        </w:numPr>
        <w:rPr>
          <w:rFonts w:cs="Arial"/>
          <w:sz w:val="16"/>
          <w:szCs w:val="16"/>
        </w:rPr>
      </w:pPr>
      <w:r w:rsidRPr="0095437A">
        <w:rPr>
          <w:rFonts w:cs="Arial"/>
          <w:sz w:val="16"/>
          <w:szCs w:val="16"/>
        </w:rPr>
        <w:t>Meld u aan bij de website van het bedrijf dat de hosting van uw domein verzorgt met de gebruikersnaam en het wachtwoord die aan uw domein zijn gekoppeld.</w:t>
      </w:r>
    </w:p>
    <w:p w:rsidR="0095437A" w:rsidRDefault="0095437A" w:rsidP="0095437A">
      <w:pPr>
        <w:numPr>
          <w:ilvl w:val="0"/>
          <w:numId w:val="2"/>
        </w:numPr>
        <w:rPr>
          <w:rFonts w:cs="Arial"/>
          <w:sz w:val="16"/>
          <w:szCs w:val="16"/>
        </w:rPr>
      </w:pPr>
      <w:r w:rsidRPr="0095437A">
        <w:rPr>
          <w:rFonts w:cs="Arial"/>
          <w:sz w:val="16"/>
          <w:szCs w:val="16"/>
        </w:rPr>
        <w:t>Ga naar de onderhoudspagina voor een MX-record. MX -records zijn speciale DNS (Domain Name Service)-records en zijn vaak te vinden onder secties met de titels 'DNS Management', 'Mail Server Configuration' of 'Name Server Management'. U moet mogelijk geavanceerde instellingen inschakelen om deze MX-records te kunnen bewerken.</w:t>
      </w:r>
    </w:p>
    <w:p w:rsidR="0095437A" w:rsidRDefault="0095437A" w:rsidP="0095437A">
      <w:pPr>
        <w:numPr>
          <w:ilvl w:val="0"/>
          <w:numId w:val="2"/>
        </w:numPr>
        <w:rPr>
          <w:rFonts w:cs="Arial"/>
          <w:sz w:val="16"/>
          <w:szCs w:val="16"/>
        </w:rPr>
      </w:pPr>
      <w:r w:rsidRPr="0095437A">
        <w:rPr>
          <w:rFonts w:cs="Arial"/>
          <w:sz w:val="16"/>
          <w:szCs w:val="16"/>
        </w:rPr>
        <w:t>Verwijder bestaande MX-records voordat u nieuwe MX-records invoert.</w:t>
      </w:r>
      <w:r>
        <w:rPr>
          <w:rFonts w:cs="Arial"/>
          <w:sz w:val="16"/>
          <w:szCs w:val="16"/>
        </w:rPr>
        <w:t xml:space="preserve"> (was bij Netground: antivirus.netground.nl met prior. 20)</w:t>
      </w:r>
    </w:p>
    <w:p w:rsidR="0095437A" w:rsidRDefault="0095437A" w:rsidP="0095437A">
      <w:pPr>
        <w:numPr>
          <w:ilvl w:val="0"/>
          <w:numId w:val="2"/>
        </w:numPr>
        <w:rPr>
          <w:rFonts w:cs="Arial"/>
          <w:sz w:val="16"/>
          <w:szCs w:val="16"/>
        </w:rPr>
      </w:pPr>
      <w:r w:rsidRPr="0095437A">
        <w:rPr>
          <w:rFonts w:cs="Arial"/>
          <w:sz w:val="16"/>
          <w:szCs w:val="16"/>
        </w:rPr>
        <w:t>Geef voor elk MX-record gegevens op volgens de invoer in de volgende tabe</w:t>
      </w:r>
      <w:r>
        <w:rPr>
          <w:rFonts w:cs="Arial"/>
          <w:sz w:val="16"/>
          <w:szCs w:val="16"/>
        </w:rPr>
        <w:t>l.</w:t>
      </w:r>
      <w:r>
        <w:rPr>
          <w:rFonts w:cs="Arial"/>
          <w:sz w:val="16"/>
          <w:szCs w:val="16"/>
        </w:rPr>
        <w:br/>
      </w:r>
      <w:r w:rsidRPr="0095437A">
        <w:rPr>
          <w:rFonts w:cs="Arial"/>
          <w:sz w:val="16"/>
          <w:szCs w:val="16"/>
        </w:rPr>
        <w:t>Mogelijk mag u de prioriteitswaarden niet op exact dezelfde manier als in onderstaande tabel opgeven. Zorg er in dat geval voor dat de serveradressen in dezelfde volgorde prioriteit gegeven wordt als in de tabel. (De prioriteitsvolgorde [1, 3, 3, 5, 5, 5, 5] zou bijvoorbeeld net zo goed moeten werken als [1, 5, 5, 10, 10, 10, 10], zolang u de adressen in de juiste volgorde behoudt.)</w:t>
      </w:r>
    </w:p>
    <w:p w:rsidR="0095437A" w:rsidRPr="0095437A" w:rsidRDefault="0095437A" w:rsidP="0095437A">
      <w:pPr>
        <w:numPr>
          <w:ilvl w:val="0"/>
          <w:numId w:val="2"/>
        </w:numPr>
        <w:rPr>
          <w:rFonts w:cs="Arial"/>
          <w:sz w:val="16"/>
          <w:szCs w:val="16"/>
        </w:rPr>
      </w:pPr>
      <w:r w:rsidRPr="0095437A">
        <w:rPr>
          <w:rFonts w:cs="Arial"/>
          <w:sz w:val="16"/>
          <w:szCs w:val="16"/>
        </w:rPr>
        <w:t>Geef 'MX' op als u gevraagd wordt bij ieder toegevoegd record het type te specificeren.</w:t>
      </w:r>
      <w:r w:rsidRPr="0095437A">
        <w:rPr>
          <w:rFonts w:cs="Arial"/>
          <w:sz w:val="16"/>
          <w:szCs w:val="16"/>
        </w:rPr>
        <w:br/>
        <w:t>MX-records vereisen vaak de specifieke indeling van DNS-records, inclusief een punt (.) aan het einde van alle volledig gekwalificeerde domeinnamen (bijvoorbeeld: server.voorbeeld.nl).</w:t>
      </w:r>
      <w:r w:rsidRPr="0095437A">
        <w:rPr>
          <w:rFonts w:cs="Arial"/>
          <w:sz w:val="16"/>
          <w:szCs w:val="16"/>
        </w:rPr>
        <w:br/>
      </w:r>
      <w:r w:rsidRPr="0095437A">
        <w:rPr>
          <w:rFonts w:cs="Arial"/>
          <w:sz w:val="16"/>
          <w:szCs w:val="16"/>
        </w:rPr>
        <w:br/>
        <w:t>Stel alle TTL-waarden in op het maximum toegestane.</w:t>
      </w:r>
      <w:r>
        <w:rPr>
          <w:rFonts w:cs="Arial"/>
          <w:sz w:val="16"/>
          <w:szCs w:val="16"/>
        </w:rPr>
        <w:br/>
      </w:r>
      <w:r>
        <w:rPr>
          <w:rFonts w:cs="Arial"/>
          <w:sz w:val="16"/>
          <w:szCs w:val="16"/>
        </w:rPr>
        <w:br/>
      </w:r>
      <w:r w:rsidRPr="0095437A">
        <w:rPr>
          <w:rFonts w:cs="Arial"/>
          <w:sz w:val="16"/>
          <w:szCs w:val="16"/>
        </w:rPr>
        <w:t xml:space="preserve">MX Serveradres </w:t>
      </w:r>
      <w:r w:rsidRPr="0095437A">
        <w:rPr>
          <w:rFonts w:cs="Arial"/>
          <w:sz w:val="16"/>
          <w:szCs w:val="16"/>
        </w:rPr>
        <w:tab/>
      </w:r>
      <w:r>
        <w:rPr>
          <w:rFonts w:cs="Arial"/>
          <w:sz w:val="16"/>
          <w:szCs w:val="16"/>
        </w:rPr>
        <w:tab/>
      </w:r>
      <w:r>
        <w:rPr>
          <w:rFonts w:cs="Arial"/>
          <w:sz w:val="16"/>
          <w:szCs w:val="16"/>
        </w:rPr>
        <w:tab/>
      </w:r>
      <w:r w:rsidRPr="0095437A">
        <w:rPr>
          <w:rFonts w:cs="Arial"/>
          <w:sz w:val="16"/>
          <w:szCs w:val="16"/>
        </w:rPr>
        <w:t>Prioriteit</w:t>
      </w:r>
      <w:r>
        <w:rPr>
          <w:rFonts w:cs="Arial"/>
          <w:sz w:val="16"/>
          <w:szCs w:val="16"/>
        </w:rPr>
        <w:br/>
      </w:r>
      <w:r w:rsidRPr="0095437A">
        <w:rPr>
          <w:rFonts w:cs="Arial"/>
          <w:sz w:val="16"/>
          <w:szCs w:val="16"/>
        </w:rPr>
        <w:t xml:space="preserve">ASPMX.L.GOOGLE.COM. </w:t>
      </w:r>
      <w:r w:rsidRPr="0095437A">
        <w:rPr>
          <w:rFonts w:cs="Arial"/>
          <w:sz w:val="16"/>
          <w:szCs w:val="16"/>
        </w:rPr>
        <w:tab/>
      </w:r>
      <w:r>
        <w:rPr>
          <w:rFonts w:cs="Arial"/>
          <w:sz w:val="16"/>
          <w:szCs w:val="16"/>
        </w:rPr>
        <w:tab/>
      </w:r>
      <w:r w:rsidRPr="0095437A">
        <w:rPr>
          <w:rFonts w:cs="Arial"/>
          <w:sz w:val="16"/>
          <w:szCs w:val="16"/>
        </w:rPr>
        <w:t>10</w:t>
      </w:r>
      <w:r>
        <w:rPr>
          <w:rFonts w:cs="Arial"/>
          <w:sz w:val="16"/>
          <w:szCs w:val="16"/>
        </w:rPr>
        <w:br/>
        <w:t xml:space="preserve">ALT1.ASPMX.L.GOOGLE.COM. </w:t>
      </w:r>
      <w:r>
        <w:rPr>
          <w:rFonts w:cs="Arial"/>
          <w:sz w:val="16"/>
          <w:szCs w:val="16"/>
        </w:rPr>
        <w:tab/>
        <w:t>15</w:t>
      </w:r>
      <w:r>
        <w:rPr>
          <w:rFonts w:cs="Arial"/>
          <w:sz w:val="16"/>
          <w:szCs w:val="16"/>
        </w:rPr>
        <w:br/>
      </w:r>
      <w:r w:rsidRPr="0095437A">
        <w:rPr>
          <w:rFonts w:cs="Arial"/>
          <w:sz w:val="16"/>
          <w:szCs w:val="16"/>
        </w:rPr>
        <w:t>ALT2.ASPMX.L.GOOGLE.COM</w:t>
      </w:r>
      <w:r>
        <w:rPr>
          <w:rFonts w:cs="Arial"/>
          <w:sz w:val="16"/>
          <w:szCs w:val="16"/>
        </w:rPr>
        <w:t xml:space="preserve">. </w:t>
      </w:r>
      <w:r>
        <w:rPr>
          <w:rFonts w:cs="Arial"/>
          <w:sz w:val="16"/>
          <w:szCs w:val="16"/>
        </w:rPr>
        <w:tab/>
        <w:t>20</w:t>
      </w:r>
      <w:r>
        <w:rPr>
          <w:rFonts w:cs="Arial"/>
          <w:sz w:val="16"/>
          <w:szCs w:val="16"/>
        </w:rPr>
        <w:br/>
        <w:t xml:space="preserve">ASPMX2.GOOGLEMAIL.COM. </w:t>
      </w:r>
      <w:r>
        <w:rPr>
          <w:rFonts w:cs="Arial"/>
          <w:sz w:val="16"/>
          <w:szCs w:val="16"/>
        </w:rPr>
        <w:tab/>
        <w:t>25</w:t>
      </w:r>
      <w:r>
        <w:rPr>
          <w:rFonts w:cs="Arial"/>
          <w:sz w:val="16"/>
          <w:szCs w:val="16"/>
        </w:rPr>
        <w:br/>
        <w:t xml:space="preserve">ASPMX3.GOOGLEMAIL.COM. </w:t>
      </w:r>
      <w:r>
        <w:rPr>
          <w:rFonts w:cs="Arial"/>
          <w:sz w:val="16"/>
          <w:szCs w:val="16"/>
        </w:rPr>
        <w:tab/>
        <w:t>30</w:t>
      </w:r>
      <w:r>
        <w:rPr>
          <w:rFonts w:cs="Arial"/>
          <w:sz w:val="16"/>
          <w:szCs w:val="16"/>
        </w:rPr>
        <w:br/>
        <w:t xml:space="preserve">ASPMX4.GOOGLEMAIL.COM. </w:t>
      </w:r>
      <w:r>
        <w:rPr>
          <w:rFonts w:cs="Arial"/>
          <w:sz w:val="16"/>
          <w:szCs w:val="16"/>
        </w:rPr>
        <w:tab/>
        <w:t>35</w:t>
      </w:r>
      <w:r>
        <w:rPr>
          <w:rFonts w:cs="Arial"/>
          <w:sz w:val="16"/>
          <w:szCs w:val="16"/>
        </w:rPr>
        <w:br/>
      </w:r>
      <w:r w:rsidRPr="0095437A">
        <w:rPr>
          <w:rFonts w:cs="Arial"/>
          <w:sz w:val="16"/>
          <w:szCs w:val="16"/>
        </w:rPr>
        <w:t xml:space="preserve">ASPMX5.GOOGLEMAIL.COM. </w:t>
      </w:r>
      <w:r w:rsidRPr="0095437A">
        <w:rPr>
          <w:rFonts w:cs="Arial"/>
          <w:sz w:val="16"/>
          <w:szCs w:val="16"/>
        </w:rPr>
        <w:tab/>
      </w:r>
      <w:r>
        <w:rPr>
          <w:rFonts w:cs="Arial"/>
          <w:sz w:val="16"/>
          <w:szCs w:val="16"/>
        </w:rPr>
        <w:t>4</w:t>
      </w:r>
      <w:r w:rsidRPr="0095437A">
        <w:rPr>
          <w:rFonts w:cs="Arial"/>
          <w:sz w:val="16"/>
          <w:szCs w:val="16"/>
        </w:rPr>
        <w:t>0</w:t>
      </w:r>
    </w:p>
    <w:p w:rsidR="0095437A" w:rsidRDefault="0095437A" w:rsidP="0095437A">
      <w:pPr>
        <w:rPr>
          <w:rFonts w:cs="Arial"/>
          <w:sz w:val="16"/>
          <w:szCs w:val="16"/>
        </w:rPr>
      </w:pPr>
    </w:p>
    <w:p w:rsidR="0095437A" w:rsidRPr="0095437A" w:rsidRDefault="0095437A" w:rsidP="0095437A">
      <w:pPr>
        <w:rPr>
          <w:rFonts w:cs="Arial"/>
          <w:sz w:val="16"/>
          <w:szCs w:val="16"/>
        </w:rPr>
      </w:pPr>
      <w:r w:rsidRPr="0095437A">
        <w:rPr>
          <w:rFonts w:cs="Arial"/>
          <w:sz w:val="16"/>
          <w:szCs w:val="16"/>
        </w:rPr>
        <w:t>Wijzig de SPF-record om SPAM te bestrijden (optioneel)</w:t>
      </w:r>
    </w:p>
    <w:p w:rsidR="00D25FF3" w:rsidRPr="0095437A" w:rsidRDefault="0095437A" w:rsidP="0095437A">
      <w:pPr>
        <w:rPr>
          <w:rFonts w:cs="Arial"/>
          <w:sz w:val="16"/>
          <w:szCs w:val="16"/>
        </w:rPr>
      </w:pPr>
      <w:r w:rsidRPr="0095437A">
        <w:rPr>
          <w:rFonts w:cs="Arial"/>
          <w:sz w:val="16"/>
          <w:szCs w:val="16"/>
        </w:rPr>
        <w:t>U kunt de SPF-record definiëren, waarmee u kunt opgeven welke IP-adressen toestemming hebben om namens uw domein e-mail te verzenden. Hiermee wordt voorkomen dat spammers vanaf uw domein onder een vervalst adres ongeautoriseerde e-mail verzenden.</w:t>
      </w:r>
    </w:p>
    <w:sectPr w:rsidR="00D25FF3" w:rsidRPr="0095437A" w:rsidSect="00BD1546">
      <w:footerReference w:type="default" r:id="rId7"/>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A20" w:rsidRDefault="00522A20">
      <w:r>
        <w:separator/>
      </w:r>
    </w:p>
  </w:endnote>
  <w:endnote w:type="continuationSeparator" w:id="0">
    <w:p w:rsidR="00522A20" w:rsidRDefault="0052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229D" w:rsidRPr="00D25FF3" w:rsidRDefault="003138E7" w:rsidP="00F426E0">
    <w:pPr>
      <w:pStyle w:val="Voettekst"/>
      <w:tabs>
        <w:tab w:val="clear" w:pos="4536"/>
      </w:tabs>
      <w:rPr>
        <w:rFonts w:ascii="Arial Narrow" w:hAnsi="Arial Narrow"/>
        <w:sz w:val="16"/>
        <w:szCs w:val="16"/>
        <w:lang w:val="en-GB"/>
      </w:rPr>
    </w:pPr>
    <w:r w:rsidRPr="00F426E0">
      <w:rPr>
        <w:rFonts w:ascii="Arial Narrow" w:hAnsi="Arial Narrow"/>
        <w:sz w:val="16"/>
        <w:szCs w:val="16"/>
      </w:rPr>
      <w:fldChar w:fldCharType="begin"/>
    </w:r>
    <w:r w:rsidR="002E229D" w:rsidRPr="00F426E0">
      <w:rPr>
        <w:rFonts w:ascii="Arial Narrow" w:hAnsi="Arial Narrow"/>
        <w:sz w:val="16"/>
        <w:szCs w:val="16"/>
      </w:rPr>
      <w:instrText xml:space="preserve"> DATE \@ "d-M-yyyy" </w:instrText>
    </w:r>
    <w:r w:rsidRPr="00F426E0">
      <w:rPr>
        <w:rFonts w:ascii="Arial Narrow" w:hAnsi="Arial Narrow"/>
        <w:sz w:val="16"/>
        <w:szCs w:val="16"/>
      </w:rPr>
      <w:fldChar w:fldCharType="separate"/>
    </w:r>
    <w:r w:rsidR="00411752">
      <w:rPr>
        <w:rFonts w:ascii="Arial Narrow" w:hAnsi="Arial Narrow"/>
        <w:noProof/>
        <w:sz w:val="16"/>
        <w:szCs w:val="16"/>
      </w:rPr>
      <w:t>30-12-2017</w:t>
    </w:r>
    <w:r w:rsidRPr="00F426E0">
      <w:rPr>
        <w:rFonts w:ascii="Arial Narrow" w:hAnsi="Arial Narrow"/>
        <w:sz w:val="16"/>
        <w:szCs w:val="16"/>
      </w:rPr>
      <w:fldChar w:fldCharType="end"/>
    </w:r>
    <w:r w:rsidR="002E229D" w:rsidRPr="00D25FF3">
      <w:rPr>
        <w:rFonts w:ascii="Arial Narrow" w:hAnsi="Arial Narrow"/>
        <w:sz w:val="16"/>
        <w:szCs w:val="16"/>
        <w:lang w:val="en-GB"/>
      </w:rPr>
      <w:tab/>
    </w:r>
    <w:fldSimple w:instr=" FILENAME  \p  \* MERGEFORMAT ">
      <w:r w:rsidR="007D45EA">
        <w:rPr>
          <w:rFonts w:ascii="Arial Narrow" w:hAnsi="Arial Narrow"/>
          <w:noProof/>
          <w:sz w:val="16"/>
          <w:szCs w:val="16"/>
        </w:rPr>
        <w:t>D:\Data\Documenten\aa.doc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A20" w:rsidRDefault="00522A20">
      <w:r>
        <w:separator/>
      </w:r>
    </w:p>
  </w:footnote>
  <w:footnote w:type="continuationSeparator" w:id="0">
    <w:p w:rsidR="00522A20" w:rsidRDefault="00522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13202"/>
    <w:multiLevelType w:val="hybridMultilevel"/>
    <w:tmpl w:val="7D1C3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96D2EE2"/>
    <w:multiLevelType w:val="hybridMultilevel"/>
    <w:tmpl w:val="C562C0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A20"/>
    <w:rsid w:val="00127F1F"/>
    <w:rsid w:val="00145ACF"/>
    <w:rsid w:val="00177A22"/>
    <w:rsid w:val="001D6005"/>
    <w:rsid w:val="002649FD"/>
    <w:rsid w:val="0026610E"/>
    <w:rsid w:val="002E229D"/>
    <w:rsid w:val="003138E7"/>
    <w:rsid w:val="00313C8B"/>
    <w:rsid w:val="00347860"/>
    <w:rsid w:val="00362C84"/>
    <w:rsid w:val="00411752"/>
    <w:rsid w:val="004536E5"/>
    <w:rsid w:val="00460215"/>
    <w:rsid w:val="004818F7"/>
    <w:rsid w:val="00522A20"/>
    <w:rsid w:val="0058117B"/>
    <w:rsid w:val="006175AD"/>
    <w:rsid w:val="0065558A"/>
    <w:rsid w:val="006642E9"/>
    <w:rsid w:val="007D45EA"/>
    <w:rsid w:val="007E33B9"/>
    <w:rsid w:val="008E724A"/>
    <w:rsid w:val="0095437A"/>
    <w:rsid w:val="00984A24"/>
    <w:rsid w:val="009973C2"/>
    <w:rsid w:val="009B6501"/>
    <w:rsid w:val="00A71D8B"/>
    <w:rsid w:val="00AC1EEA"/>
    <w:rsid w:val="00AE4619"/>
    <w:rsid w:val="00B446E0"/>
    <w:rsid w:val="00B44DB9"/>
    <w:rsid w:val="00B547EE"/>
    <w:rsid w:val="00BD1546"/>
    <w:rsid w:val="00D25FF3"/>
    <w:rsid w:val="00E33AD8"/>
    <w:rsid w:val="00E826E1"/>
    <w:rsid w:val="00E85A8B"/>
    <w:rsid w:val="00F426E0"/>
    <w:rsid w:val="00F56624"/>
    <w:rsid w:val="00F66592"/>
    <w:rsid w:val="00FA4A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F5772C8D-9F2D-4A7C-8775-667B076B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E4619"/>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FA4A75"/>
    <w:pPr>
      <w:tabs>
        <w:tab w:val="center" w:pos="4536"/>
        <w:tab w:val="right" w:pos="9072"/>
      </w:tabs>
    </w:pPr>
  </w:style>
  <w:style w:type="paragraph" w:styleId="Koptekst">
    <w:name w:val="header"/>
    <w:basedOn w:val="Standaard"/>
    <w:rsid w:val="00F426E0"/>
    <w:pPr>
      <w:tabs>
        <w:tab w:val="center" w:pos="4536"/>
        <w:tab w:val="right" w:pos="9072"/>
      </w:tabs>
    </w:pPr>
  </w:style>
  <w:style w:type="table" w:styleId="Tabelraster">
    <w:name w:val="Table Grid"/>
    <w:basedOn w:val="Standaardtabel"/>
    <w:rsid w:val="00D25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E2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27203">
      <w:bodyDiv w:val="1"/>
      <w:marLeft w:val="0"/>
      <w:marRight w:val="0"/>
      <w:marTop w:val="0"/>
      <w:marBottom w:val="0"/>
      <w:divBdr>
        <w:top w:val="none" w:sz="0" w:space="0" w:color="auto"/>
        <w:left w:val="none" w:sz="0" w:space="0" w:color="auto"/>
        <w:bottom w:val="none" w:sz="0" w:space="0" w:color="auto"/>
        <w:right w:val="none" w:sz="0" w:space="0" w:color="auto"/>
      </w:divBdr>
      <w:divsChild>
        <w:div w:id="245308000">
          <w:marLeft w:val="0"/>
          <w:marRight w:val="0"/>
          <w:marTop w:val="0"/>
          <w:marBottom w:val="0"/>
          <w:divBdr>
            <w:top w:val="none" w:sz="0" w:space="0" w:color="auto"/>
            <w:left w:val="none" w:sz="0" w:space="0" w:color="auto"/>
            <w:bottom w:val="none" w:sz="0" w:space="0" w:color="auto"/>
            <w:right w:val="none" w:sz="0" w:space="0" w:color="auto"/>
          </w:divBdr>
        </w:div>
        <w:div w:id="1221793051">
          <w:marLeft w:val="0"/>
          <w:marRight w:val="0"/>
          <w:marTop w:val="0"/>
          <w:marBottom w:val="0"/>
          <w:divBdr>
            <w:top w:val="none" w:sz="0" w:space="0" w:color="auto"/>
            <w:left w:val="none" w:sz="0" w:space="0" w:color="auto"/>
            <w:bottom w:val="none" w:sz="0" w:space="0" w:color="auto"/>
            <w:right w:val="none" w:sz="0" w:space="0" w:color="auto"/>
          </w:divBdr>
          <w:divsChild>
            <w:div w:id="16988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2375</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Makkink</dc:creator>
  <cp:keywords/>
  <cp:lastModifiedBy>Ben Makkink</cp:lastModifiedBy>
  <cp:revision>2</cp:revision>
  <cp:lastPrinted>2002-10-10T13:03:00Z</cp:lastPrinted>
  <dcterms:created xsi:type="dcterms:W3CDTF">2017-12-30T12:57:00Z</dcterms:created>
  <dcterms:modified xsi:type="dcterms:W3CDTF">2017-12-30T12:57:00Z</dcterms:modified>
</cp:coreProperties>
</file>